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4F35" w14:textId="77777777" w:rsidR="00D54E89" w:rsidRDefault="009B0222" w:rsidP="009B0222">
      <w:pPr>
        <w:jc w:val="center"/>
        <w:rPr>
          <w:b/>
          <w:bCs/>
          <w:color w:val="5D8483"/>
        </w:rPr>
      </w:pPr>
      <w:bookmarkStart w:id="0" w:name="_Toc54588101"/>
      <w:bookmarkStart w:id="1" w:name="_Toc49884873"/>
      <w:bookmarkStart w:id="2" w:name="_Toc430519653"/>
      <w:bookmarkStart w:id="3" w:name="_Hlk54368358"/>
      <w:r w:rsidRPr="009B0222">
        <w:rPr>
          <w:b/>
          <w:bCs/>
          <w:color w:val="5D8483"/>
        </w:rPr>
        <w:t xml:space="preserve">FORMATION-ACTION LUTTE CONTRE LA PRECARITE ALIMENTAIRE </w:t>
      </w:r>
    </w:p>
    <w:p w14:paraId="75E11691" w14:textId="6F819CA9" w:rsidR="009B0222" w:rsidRPr="009B0222" w:rsidRDefault="009B0222" w:rsidP="009B0222">
      <w:pPr>
        <w:jc w:val="center"/>
        <w:rPr>
          <w:b/>
          <w:bCs/>
          <w:color w:val="5D8483"/>
        </w:rPr>
      </w:pPr>
      <w:r w:rsidRPr="009B0222">
        <w:rPr>
          <w:b/>
          <w:bCs/>
          <w:color w:val="5D8483"/>
        </w:rPr>
        <w:t xml:space="preserve">ALPES </w:t>
      </w:r>
      <w:r w:rsidR="00D54E89">
        <w:rPr>
          <w:b/>
          <w:bCs/>
          <w:color w:val="5D8483"/>
        </w:rPr>
        <w:t>-</w:t>
      </w:r>
      <w:r w:rsidRPr="009B0222">
        <w:rPr>
          <w:b/>
          <w:bCs/>
          <w:color w:val="5D8483"/>
        </w:rPr>
        <w:t>DE</w:t>
      </w:r>
      <w:r w:rsidR="00D54E89">
        <w:rPr>
          <w:b/>
          <w:bCs/>
          <w:color w:val="5D8483"/>
        </w:rPr>
        <w:t>-</w:t>
      </w:r>
      <w:r w:rsidRPr="009B0222">
        <w:rPr>
          <w:b/>
          <w:bCs/>
          <w:color w:val="5D8483"/>
        </w:rPr>
        <w:t>HAUTE</w:t>
      </w:r>
      <w:r w:rsidR="00D54E89">
        <w:rPr>
          <w:b/>
          <w:bCs/>
          <w:color w:val="5D8483"/>
        </w:rPr>
        <w:t>-</w:t>
      </w:r>
      <w:r w:rsidRPr="009B0222">
        <w:rPr>
          <w:b/>
          <w:bCs/>
          <w:color w:val="5D8483"/>
        </w:rPr>
        <w:t xml:space="preserve">PROVENCE </w:t>
      </w:r>
      <w:bookmarkEnd w:id="0"/>
      <w:r w:rsidRPr="009B0222">
        <w:rPr>
          <w:b/>
          <w:bCs/>
          <w:color w:val="5D8483"/>
        </w:rPr>
        <w:t>16/02</w:t>
      </w:r>
    </w:p>
    <w:bookmarkEnd w:id="1"/>
    <w:p w14:paraId="1F67678B" w14:textId="77777777" w:rsidR="009B0222" w:rsidRDefault="009B0222" w:rsidP="009B0222">
      <w:pPr>
        <w:rPr>
          <w:b/>
          <w:bCs/>
        </w:rPr>
      </w:pPr>
    </w:p>
    <w:p w14:paraId="53952E1A" w14:textId="58F3E364" w:rsidR="009B0222" w:rsidRPr="000E79E9" w:rsidRDefault="009B0222" w:rsidP="009B0222">
      <w:pPr>
        <w:rPr>
          <w:b/>
          <w:bCs/>
        </w:rPr>
      </w:pPr>
      <w:r w:rsidRPr="000E79E9">
        <w:rPr>
          <w:b/>
          <w:bCs/>
        </w:rPr>
        <w:t xml:space="preserve">Objectif principal : </w:t>
      </w:r>
      <w:r w:rsidRPr="000E79E9">
        <w:rPr>
          <w:rFonts w:hint="eastAsia"/>
          <w:b/>
          <w:bCs/>
        </w:rPr>
        <w:t>Développer une lecture commune et se coordonner autour de la lutte contre la précarité alimentaire dans les Alpes-de-Haute-Provence</w:t>
      </w:r>
    </w:p>
    <w:p w14:paraId="1D167B0E" w14:textId="77777777" w:rsidR="009B0222" w:rsidRPr="000E79E9" w:rsidRDefault="009B0222" w:rsidP="009B0222">
      <w:pPr>
        <w:rPr>
          <w:b/>
          <w:bCs/>
        </w:rPr>
      </w:pPr>
    </w:p>
    <w:p w14:paraId="5AB261C5" w14:textId="77777777" w:rsidR="009B0222" w:rsidRPr="000E79E9" w:rsidRDefault="009B0222" w:rsidP="009B0222">
      <w:pPr>
        <w:pStyle w:val="Paragraphedeliste"/>
        <w:spacing w:after="160" w:line="259" w:lineRule="auto"/>
        <w:ind w:left="0"/>
        <w:jc w:val="both"/>
      </w:pPr>
      <w:r w:rsidRPr="000E79E9">
        <w:t xml:space="preserve">Suite à la formation, de retour à leur poste de travail, les apprenants doivent pouvoir réaliser les actions suivantes : </w:t>
      </w:r>
    </w:p>
    <w:p w14:paraId="085DADA5" w14:textId="77777777" w:rsidR="009B0222" w:rsidRPr="000E79E9" w:rsidRDefault="009B0222" w:rsidP="009B0222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 w:rsidRPr="000E79E9">
        <w:t>Décoder et être en mesure de partager les enjeux des politiques publiques d’accès à l’alimentation et l’évolution de paradigme en cours</w:t>
      </w:r>
    </w:p>
    <w:p w14:paraId="0CDB4CB7" w14:textId="77777777" w:rsidR="009B0222" w:rsidRPr="000E79E9" w:rsidRDefault="009B0222" w:rsidP="009B0222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 w:rsidRPr="000E79E9">
        <w:t>Identifier les acteurs (et leurs compétences) impliqués dans les politiques publiques d’accès à l’alimentation (en général et dans le département)</w:t>
      </w:r>
    </w:p>
    <w:p w14:paraId="20EB94B4" w14:textId="267197E7" w:rsidR="009B0222" w:rsidRPr="000E79E9" w:rsidRDefault="009B0222" w:rsidP="009B0222">
      <w:pPr>
        <w:pStyle w:val="Paragraphedeliste"/>
        <w:numPr>
          <w:ilvl w:val="0"/>
          <w:numId w:val="3"/>
        </w:numPr>
        <w:spacing w:after="160" w:line="259" w:lineRule="auto"/>
        <w:jc w:val="both"/>
      </w:pPr>
      <w:r w:rsidRPr="000E79E9">
        <w:t>Situer les objectifs de la coordination départementale d’accès à l’alimentation des personnes en situation de précarité par rapport aux autres espaces de coordination existants</w:t>
      </w:r>
    </w:p>
    <w:p w14:paraId="0AAF3761" w14:textId="77777777" w:rsidR="009B0222" w:rsidRPr="000E79E9" w:rsidRDefault="009B0222" w:rsidP="009B0222"/>
    <w:tbl>
      <w:tblPr>
        <w:tblStyle w:val="Grilledutableau"/>
        <w:tblW w:w="15021" w:type="dxa"/>
        <w:tblLook w:val="04A0" w:firstRow="1" w:lastRow="0" w:firstColumn="1" w:lastColumn="0" w:noHBand="0" w:noVBand="1"/>
      </w:tblPr>
      <w:tblGrid>
        <w:gridCol w:w="2547"/>
        <w:gridCol w:w="12474"/>
      </w:tblGrid>
      <w:tr w:rsidR="009B0222" w:rsidRPr="000E79E9" w14:paraId="04E6B84A" w14:textId="77777777" w:rsidTr="009B0222">
        <w:tc>
          <w:tcPr>
            <w:tcW w:w="2547" w:type="dxa"/>
            <w:vAlign w:val="center"/>
          </w:tcPr>
          <w:p w14:paraId="39C00411" w14:textId="6CE62745" w:rsidR="009B0222" w:rsidRPr="009B0222" w:rsidRDefault="009B0222" w:rsidP="009B0222">
            <w:pPr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9h30-10h15</w:t>
            </w:r>
          </w:p>
        </w:tc>
        <w:tc>
          <w:tcPr>
            <w:tcW w:w="12474" w:type="dxa"/>
          </w:tcPr>
          <w:p w14:paraId="1B51C93C" w14:textId="789826A8" w:rsidR="009B0222" w:rsidRPr="000E79E9" w:rsidRDefault="009B0222" w:rsidP="009B0222">
            <w:pPr>
              <w:rPr>
                <w:b/>
                <w:bCs/>
              </w:rPr>
            </w:pPr>
            <w:r w:rsidRPr="000E79E9">
              <w:rPr>
                <w:b/>
                <w:bCs/>
              </w:rPr>
              <w:t xml:space="preserve">Introduction </w:t>
            </w:r>
          </w:p>
        </w:tc>
      </w:tr>
      <w:tr w:rsidR="009B0222" w:rsidRPr="000E79E9" w14:paraId="35605955" w14:textId="77777777" w:rsidTr="009B0222">
        <w:tc>
          <w:tcPr>
            <w:tcW w:w="2547" w:type="dxa"/>
            <w:vAlign w:val="center"/>
          </w:tcPr>
          <w:p w14:paraId="4FAE9B0E" w14:textId="547D7B86" w:rsidR="009B0222" w:rsidRPr="009B0222" w:rsidRDefault="009B0222" w:rsidP="009B0222">
            <w:pPr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10h15-11h10</w:t>
            </w:r>
          </w:p>
        </w:tc>
        <w:tc>
          <w:tcPr>
            <w:tcW w:w="12474" w:type="dxa"/>
          </w:tcPr>
          <w:p w14:paraId="4DFE1290" w14:textId="589389FC" w:rsidR="009B0222" w:rsidRDefault="009B0222" w:rsidP="00DB7F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Sous-</w:t>
            </w:r>
            <w:proofErr w:type="spellStart"/>
            <w:r>
              <w:rPr>
                <w:b/>
                <w:bCs/>
              </w:rPr>
              <w:t>objectif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 w:rsidRPr="000E79E9">
              <w:rPr>
                <w:b/>
                <w:bCs/>
              </w:rPr>
              <w:t>Être</w:t>
            </w:r>
            <w:proofErr w:type="spellEnd"/>
            <w:r w:rsidRPr="000E79E9">
              <w:rPr>
                <w:b/>
                <w:bCs/>
              </w:rPr>
              <w:t xml:space="preserve"> capable de </w:t>
            </w:r>
            <w:proofErr w:type="spellStart"/>
            <w:r w:rsidRPr="000E79E9">
              <w:rPr>
                <w:b/>
                <w:bCs/>
              </w:rPr>
              <w:t>définir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l’insécurité</w:t>
            </w:r>
            <w:proofErr w:type="spellEnd"/>
            <w:r w:rsidRPr="000E79E9">
              <w:rPr>
                <w:b/>
                <w:bCs/>
              </w:rPr>
              <w:t>/</w:t>
            </w:r>
            <w:proofErr w:type="spellStart"/>
            <w:r w:rsidRPr="000E79E9">
              <w:rPr>
                <w:b/>
                <w:bCs/>
              </w:rPr>
              <w:t>précarité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alimentaire</w:t>
            </w:r>
            <w:proofErr w:type="spellEnd"/>
            <w:r w:rsidRPr="000E79E9">
              <w:rPr>
                <w:b/>
                <w:bCs/>
              </w:rPr>
              <w:t xml:space="preserve"> et </w:t>
            </w:r>
            <w:proofErr w:type="spellStart"/>
            <w:r w:rsidRPr="000E79E9">
              <w:rPr>
                <w:b/>
                <w:bCs/>
              </w:rPr>
              <w:t>d’identifier</w:t>
            </w:r>
            <w:proofErr w:type="spellEnd"/>
            <w:r w:rsidRPr="000E79E9">
              <w:rPr>
                <w:b/>
                <w:bCs/>
              </w:rPr>
              <w:t xml:space="preserve"> les publics </w:t>
            </w:r>
            <w:proofErr w:type="spellStart"/>
            <w:r w:rsidRPr="000E79E9">
              <w:rPr>
                <w:b/>
                <w:bCs/>
              </w:rPr>
              <w:t>concernés</w:t>
            </w:r>
            <w:proofErr w:type="spellEnd"/>
          </w:p>
          <w:p w14:paraId="7DAFFDDA" w14:textId="77777777" w:rsidR="009B0222" w:rsidRDefault="009B0222" w:rsidP="00DB7FBD">
            <w:pPr>
              <w:jc w:val="both"/>
              <w:rPr>
                <w:b/>
                <w:bCs/>
              </w:rPr>
            </w:pPr>
          </w:p>
          <w:p w14:paraId="29364CD6" w14:textId="77777777" w:rsidR="009B0222" w:rsidRPr="009B0222" w:rsidRDefault="009B0222" w:rsidP="00DB7FBD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</w:pPr>
            <w:r w:rsidRPr="009B0222">
              <w:t>Formalisation (Ansa)</w:t>
            </w:r>
          </w:p>
          <w:p w14:paraId="1122B358" w14:textId="77777777" w:rsidR="009B0222" w:rsidRPr="009B0222" w:rsidRDefault="009B0222" w:rsidP="00DB7FBD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</w:pPr>
            <w:r w:rsidRPr="009B0222">
              <w:t xml:space="preserve">Portrait de </w:t>
            </w:r>
            <w:proofErr w:type="spellStart"/>
            <w:r w:rsidRPr="009B0222">
              <w:t>territoire</w:t>
            </w:r>
            <w:proofErr w:type="spellEnd"/>
            <w:r w:rsidRPr="009B0222">
              <w:t xml:space="preserve"> (DDETS-PP)</w:t>
            </w:r>
          </w:p>
          <w:p w14:paraId="33640DD2" w14:textId="4BABF391" w:rsidR="009B0222" w:rsidRPr="009B0222" w:rsidRDefault="009B0222" w:rsidP="00DB7FBD">
            <w:pPr>
              <w:pStyle w:val="Paragraphedeliste"/>
              <w:numPr>
                <w:ilvl w:val="0"/>
                <w:numId w:val="10"/>
              </w:numPr>
              <w:spacing w:after="160" w:line="259" w:lineRule="auto"/>
              <w:jc w:val="both"/>
              <w:rPr>
                <w:b/>
                <w:bCs/>
              </w:rPr>
            </w:pPr>
            <w:proofErr w:type="spellStart"/>
            <w:r w:rsidRPr="009B0222">
              <w:t>Exercice</w:t>
            </w:r>
            <w:proofErr w:type="spellEnd"/>
            <w:r w:rsidRPr="009B0222">
              <w:t xml:space="preserve"> en sous-</w:t>
            </w:r>
            <w:proofErr w:type="spellStart"/>
            <w:r w:rsidRPr="009B0222">
              <w:t>groupes</w:t>
            </w:r>
            <w:proofErr w:type="spellEnd"/>
          </w:p>
        </w:tc>
      </w:tr>
      <w:tr w:rsidR="009B0222" w:rsidRPr="000E79E9" w14:paraId="1F5B5563" w14:textId="77777777" w:rsidTr="009B0222">
        <w:tc>
          <w:tcPr>
            <w:tcW w:w="2547" w:type="dxa"/>
            <w:vAlign w:val="center"/>
          </w:tcPr>
          <w:p w14:paraId="469DA0EC" w14:textId="6CF8AE73" w:rsidR="009B0222" w:rsidRPr="009B0222" w:rsidRDefault="009B0222" w:rsidP="009B0222">
            <w:pPr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11h10-11h20</w:t>
            </w:r>
          </w:p>
        </w:tc>
        <w:tc>
          <w:tcPr>
            <w:tcW w:w="12474" w:type="dxa"/>
          </w:tcPr>
          <w:p w14:paraId="4C4FEB6B" w14:textId="4AD4AD53" w:rsidR="009B0222" w:rsidRPr="000E79E9" w:rsidRDefault="009B0222" w:rsidP="00DB7FBD">
            <w:pPr>
              <w:jc w:val="both"/>
              <w:rPr>
                <w:b/>
                <w:bCs/>
              </w:rPr>
            </w:pPr>
            <w:r w:rsidRPr="000E79E9">
              <w:rPr>
                <w:b/>
                <w:bCs/>
              </w:rPr>
              <w:t xml:space="preserve">Pause </w:t>
            </w:r>
          </w:p>
        </w:tc>
      </w:tr>
      <w:tr w:rsidR="009B0222" w:rsidRPr="000E79E9" w14:paraId="53284E1A" w14:textId="77777777" w:rsidTr="009B0222">
        <w:tc>
          <w:tcPr>
            <w:tcW w:w="2547" w:type="dxa"/>
            <w:vAlign w:val="center"/>
          </w:tcPr>
          <w:p w14:paraId="55A4E936" w14:textId="1B496BC3" w:rsidR="009B0222" w:rsidRPr="009B0222" w:rsidRDefault="009B0222" w:rsidP="009B0222">
            <w:pPr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11h20-12h30</w:t>
            </w:r>
          </w:p>
        </w:tc>
        <w:tc>
          <w:tcPr>
            <w:tcW w:w="12474" w:type="dxa"/>
          </w:tcPr>
          <w:p w14:paraId="0D8FD2E4" w14:textId="4A245F06" w:rsidR="009B0222" w:rsidRDefault="009B0222" w:rsidP="00DB7FBD">
            <w:pPr>
              <w:jc w:val="both"/>
              <w:rPr>
                <w:b/>
                <w:bCs/>
              </w:rPr>
            </w:pPr>
            <w:r w:rsidRPr="000E79E9">
              <w:rPr>
                <w:b/>
                <w:bCs/>
              </w:rPr>
              <w:t>S</w:t>
            </w:r>
            <w:r>
              <w:rPr>
                <w:b/>
                <w:bCs/>
              </w:rPr>
              <w:t>ous-</w:t>
            </w:r>
            <w:proofErr w:type="spellStart"/>
            <w:r>
              <w:rPr>
                <w:b/>
                <w:bCs/>
              </w:rPr>
              <w:t>objectif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 w:rsidRPr="000E79E9">
              <w:rPr>
                <w:b/>
                <w:bCs/>
              </w:rPr>
              <w:t>Comprendre</w:t>
            </w:r>
            <w:proofErr w:type="spellEnd"/>
            <w:r w:rsidRPr="000E79E9">
              <w:rPr>
                <w:b/>
                <w:bCs/>
              </w:rPr>
              <w:t xml:space="preserve"> et </w:t>
            </w:r>
            <w:proofErr w:type="spellStart"/>
            <w:r w:rsidRPr="000E79E9">
              <w:rPr>
                <w:b/>
                <w:bCs/>
              </w:rPr>
              <w:t>reconnaître</w:t>
            </w:r>
            <w:proofErr w:type="spellEnd"/>
            <w:r w:rsidRPr="000E79E9">
              <w:rPr>
                <w:b/>
                <w:bCs/>
              </w:rPr>
              <w:t xml:space="preserve"> les </w:t>
            </w:r>
            <w:proofErr w:type="spellStart"/>
            <w:r w:rsidRPr="000E79E9">
              <w:rPr>
                <w:b/>
                <w:bCs/>
              </w:rPr>
              <w:t>évolutions</w:t>
            </w:r>
            <w:proofErr w:type="spellEnd"/>
            <w:r w:rsidRPr="000E79E9">
              <w:rPr>
                <w:b/>
                <w:bCs/>
              </w:rPr>
              <w:t xml:space="preserve"> du </w:t>
            </w:r>
            <w:proofErr w:type="spellStart"/>
            <w:r w:rsidRPr="000E79E9">
              <w:rPr>
                <w:b/>
                <w:bCs/>
              </w:rPr>
              <w:t>système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d’aide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alimentaire</w:t>
            </w:r>
            <w:proofErr w:type="spellEnd"/>
          </w:p>
          <w:p w14:paraId="74DA898B" w14:textId="77777777" w:rsidR="009B0222" w:rsidRDefault="009B0222" w:rsidP="00DB7FBD">
            <w:pPr>
              <w:jc w:val="both"/>
              <w:rPr>
                <w:b/>
                <w:bCs/>
              </w:rPr>
            </w:pPr>
          </w:p>
          <w:p w14:paraId="4DE1E95C" w14:textId="77777777" w:rsidR="009B0222" w:rsidRPr="009B0222" w:rsidRDefault="009B0222" w:rsidP="00DB7FBD">
            <w:pPr>
              <w:pStyle w:val="Paragraphedeliste"/>
              <w:numPr>
                <w:ilvl w:val="0"/>
                <w:numId w:val="11"/>
              </w:numPr>
              <w:jc w:val="both"/>
            </w:pPr>
            <w:r w:rsidRPr="009B0222">
              <w:t>Formalisation (Ansa)</w:t>
            </w:r>
          </w:p>
          <w:p w14:paraId="01EB42BA" w14:textId="5F6BA31F" w:rsidR="009B0222" w:rsidRPr="009B0222" w:rsidRDefault="009B0222" w:rsidP="00DB7FBD">
            <w:pPr>
              <w:pStyle w:val="Paragraphedeliste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proofErr w:type="spellStart"/>
            <w:r w:rsidRPr="009B0222">
              <w:t>Exercice</w:t>
            </w:r>
            <w:proofErr w:type="spellEnd"/>
            <w:r w:rsidRPr="009B0222">
              <w:t xml:space="preserve"> en sous-</w:t>
            </w:r>
            <w:proofErr w:type="spellStart"/>
            <w:r w:rsidRPr="009B0222">
              <w:t>groupe</w:t>
            </w:r>
            <w:r w:rsidR="00492003">
              <w:t>s</w:t>
            </w:r>
            <w:proofErr w:type="spellEnd"/>
          </w:p>
        </w:tc>
      </w:tr>
      <w:tr w:rsidR="009B0222" w:rsidRPr="000E79E9" w14:paraId="22243480" w14:textId="77777777" w:rsidTr="009B0222">
        <w:tc>
          <w:tcPr>
            <w:tcW w:w="2547" w:type="dxa"/>
            <w:vAlign w:val="center"/>
          </w:tcPr>
          <w:p w14:paraId="62CC1A80" w14:textId="6AB7E696" w:rsidR="009B0222" w:rsidRPr="009B0222" w:rsidRDefault="009B0222" w:rsidP="009B0222">
            <w:pPr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12h30-13h30</w:t>
            </w:r>
          </w:p>
        </w:tc>
        <w:tc>
          <w:tcPr>
            <w:tcW w:w="12474" w:type="dxa"/>
          </w:tcPr>
          <w:p w14:paraId="4C490AF2" w14:textId="4717F210" w:rsidR="009B0222" w:rsidRPr="000E79E9" w:rsidRDefault="009B0222" w:rsidP="00DB7FBD">
            <w:pPr>
              <w:jc w:val="both"/>
              <w:rPr>
                <w:b/>
                <w:bCs/>
              </w:rPr>
            </w:pPr>
            <w:r w:rsidRPr="000E79E9">
              <w:rPr>
                <w:b/>
                <w:bCs/>
              </w:rPr>
              <w:t xml:space="preserve">Pause déjeuner </w:t>
            </w:r>
          </w:p>
        </w:tc>
      </w:tr>
      <w:tr w:rsidR="009B0222" w:rsidRPr="000E79E9" w14:paraId="0CAE7FF3" w14:textId="77777777" w:rsidTr="009B0222">
        <w:tc>
          <w:tcPr>
            <w:tcW w:w="2547" w:type="dxa"/>
            <w:vAlign w:val="center"/>
          </w:tcPr>
          <w:p w14:paraId="63ABF03C" w14:textId="2C160506" w:rsidR="009B0222" w:rsidRPr="009B0222" w:rsidRDefault="009B0222" w:rsidP="009B0222">
            <w:pPr>
              <w:spacing w:line="259" w:lineRule="auto"/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13h30-15h</w:t>
            </w:r>
          </w:p>
        </w:tc>
        <w:tc>
          <w:tcPr>
            <w:tcW w:w="12474" w:type="dxa"/>
          </w:tcPr>
          <w:p w14:paraId="0CDD7D6F" w14:textId="260365F1" w:rsidR="009B0222" w:rsidRDefault="009B0222" w:rsidP="00DB7FBD">
            <w:pPr>
              <w:spacing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Sous-</w:t>
            </w:r>
            <w:proofErr w:type="spellStart"/>
            <w:r>
              <w:rPr>
                <w:b/>
                <w:bCs/>
              </w:rPr>
              <w:t>objectif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 w:rsidRPr="000E79E9">
              <w:rPr>
                <w:b/>
                <w:bCs/>
              </w:rPr>
              <w:t>Décoder</w:t>
            </w:r>
            <w:proofErr w:type="spellEnd"/>
            <w:r w:rsidRPr="000E79E9">
              <w:rPr>
                <w:b/>
                <w:bCs/>
              </w:rPr>
              <w:t xml:space="preserve"> les </w:t>
            </w:r>
            <w:proofErr w:type="spellStart"/>
            <w:r w:rsidRPr="000E79E9">
              <w:rPr>
                <w:b/>
                <w:bCs/>
              </w:rPr>
              <w:t>enjeux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d’approvisionnement</w:t>
            </w:r>
            <w:proofErr w:type="spellEnd"/>
            <w:r w:rsidRPr="000E79E9">
              <w:rPr>
                <w:b/>
                <w:bCs/>
              </w:rPr>
              <w:t xml:space="preserve"> et de </w:t>
            </w:r>
            <w:proofErr w:type="spellStart"/>
            <w:r w:rsidRPr="000E79E9">
              <w:rPr>
                <w:b/>
                <w:bCs/>
              </w:rPr>
              <w:t>financement</w:t>
            </w:r>
            <w:proofErr w:type="spellEnd"/>
            <w:r w:rsidRPr="000E79E9">
              <w:rPr>
                <w:b/>
                <w:bCs/>
              </w:rPr>
              <w:t xml:space="preserve"> du </w:t>
            </w:r>
            <w:proofErr w:type="spellStart"/>
            <w:r w:rsidRPr="000E79E9">
              <w:rPr>
                <w:b/>
                <w:bCs/>
              </w:rPr>
              <w:t>secteur</w:t>
            </w:r>
            <w:proofErr w:type="spellEnd"/>
            <w:r w:rsidRPr="000E79E9">
              <w:rPr>
                <w:b/>
                <w:bCs/>
              </w:rPr>
              <w:t xml:space="preserve"> de la </w:t>
            </w:r>
            <w:proofErr w:type="spellStart"/>
            <w:r w:rsidRPr="000E79E9">
              <w:rPr>
                <w:b/>
                <w:bCs/>
              </w:rPr>
              <w:t>lutte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contre</w:t>
            </w:r>
            <w:proofErr w:type="spellEnd"/>
            <w:r w:rsidRPr="000E79E9">
              <w:rPr>
                <w:b/>
                <w:bCs/>
              </w:rPr>
              <w:t xml:space="preserve"> la </w:t>
            </w:r>
            <w:proofErr w:type="spellStart"/>
            <w:r w:rsidRPr="000E79E9">
              <w:rPr>
                <w:b/>
                <w:bCs/>
              </w:rPr>
              <w:t>précarité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alimentaire</w:t>
            </w:r>
            <w:proofErr w:type="spellEnd"/>
            <w:r w:rsidRPr="000E79E9">
              <w:rPr>
                <w:b/>
                <w:bCs/>
              </w:rPr>
              <w:t xml:space="preserve"> </w:t>
            </w:r>
          </w:p>
          <w:p w14:paraId="34E60A83" w14:textId="77777777" w:rsidR="009B0222" w:rsidRDefault="009B0222" w:rsidP="00DB7FBD">
            <w:pPr>
              <w:jc w:val="both"/>
              <w:rPr>
                <w:b/>
                <w:bCs/>
              </w:rPr>
            </w:pPr>
          </w:p>
          <w:p w14:paraId="4FEC4245" w14:textId="77777777" w:rsidR="009B0222" w:rsidRPr="009B0222" w:rsidRDefault="009B0222" w:rsidP="00DB7FBD">
            <w:pPr>
              <w:pStyle w:val="Paragraphedeliste"/>
              <w:numPr>
                <w:ilvl w:val="0"/>
                <w:numId w:val="12"/>
              </w:numPr>
              <w:jc w:val="both"/>
            </w:pPr>
            <w:r w:rsidRPr="009B0222">
              <w:t>Formalisation (Ansa)</w:t>
            </w:r>
          </w:p>
          <w:p w14:paraId="7FC442F0" w14:textId="0E28C0CD" w:rsidR="009B0222" w:rsidRPr="00492003" w:rsidRDefault="00E610F3" w:rsidP="00DB7FBD">
            <w:pPr>
              <w:pStyle w:val="Paragraphedeliste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>Les démarches de PAT (P</w:t>
            </w:r>
            <w:bookmarkStart w:id="4" w:name="_GoBack"/>
            <w:bookmarkEnd w:id="4"/>
            <w:r>
              <w:t>AA + CCAPV)</w:t>
            </w:r>
          </w:p>
          <w:p w14:paraId="088D3C02" w14:textId="5137A96D" w:rsidR="00492003" w:rsidRPr="009B0222" w:rsidRDefault="00492003" w:rsidP="00DB7FBD">
            <w:pPr>
              <w:pStyle w:val="Paragraphedeliste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>Exercise en sous-</w:t>
            </w:r>
            <w:proofErr w:type="spellStart"/>
            <w:r>
              <w:t>groupes</w:t>
            </w:r>
            <w:proofErr w:type="spellEnd"/>
          </w:p>
        </w:tc>
      </w:tr>
      <w:tr w:rsidR="009B0222" w:rsidRPr="000E79E9" w14:paraId="53989928" w14:textId="77777777" w:rsidTr="009B0222">
        <w:tc>
          <w:tcPr>
            <w:tcW w:w="2547" w:type="dxa"/>
            <w:vAlign w:val="center"/>
          </w:tcPr>
          <w:p w14:paraId="73D17701" w14:textId="63CB8CAC" w:rsidR="009B0222" w:rsidRPr="009B0222" w:rsidRDefault="009B0222" w:rsidP="009B0222">
            <w:pPr>
              <w:spacing w:line="259" w:lineRule="auto"/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15h-15h15</w:t>
            </w:r>
          </w:p>
        </w:tc>
        <w:tc>
          <w:tcPr>
            <w:tcW w:w="12474" w:type="dxa"/>
          </w:tcPr>
          <w:p w14:paraId="1D6F3597" w14:textId="0DD84C45" w:rsidR="009B0222" w:rsidRPr="000E79E9" w:rsidRDefault="009B0222" w:rsidP="00DB7FBD">
            <w:pPr>
              <w:spacing w:line="259" w:lineRule="auto"/>
              <w:jc w:val="both"/>
              <w:rPr>
                <w:b/>
                <w:bCs/>
              </w:rPr>
            </w:pPr>
            <w:r w:rsidRPr="000E79E9">
              <w:rPr>
                <w:b/>
                <w:bCs/>
              </w:rPr>
              <w:t xml:space="preserve">Pause </w:t>
            </w:r>
          </w:p>
        </w:tc>
      </w:tr>
      <w:tr w:rsidR="009B0222" w:rsidRPr="000E79E9" w14:paraId="20F1C31A" w14:textId="77777777" w:rsidTr="009B0222">
        <w:tc>
          <w:tcPr>
            <w:tcW w:w="2547" w:type="dxa"/>
            <w:vAlign w:val="center"/>
          </w:tcPr>
          <w:p w14:paraId="3BDF7777" w14:textId="12E085FE" w:rsidR="009B0222" w:rsidRPr="009B0222" w:rsidRDefault="009B0222" w:rsidP="009B0222">
            <w:pPr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15h15-16h45</w:t>
            </w:r>
          </w:p>
        </w:tc>
        <w:tc>
          <w:tcPr>
            <w:tcW w:w="12474" w:type="dxa"/>
          </w:tcPr>
          <w:p w14:paraId="3194927E" w14:textId="6B062D6D" w:rsidR="009B0222" w:rsidRDefault="009B0222" w:rsidP="00DB7FB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Sous-</w:t>
            </w:r>
            <w:proofErr w:type="spellStart"/>
            <w:r>
              <w:rPr>
                <w:b/>
                <w:bCs/>
              </w:rPr>
              <w:t>objectif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 w:rsidRPr="000E79E9">
              <w:rPr>
                <w:b/>
                <w:bCs/>
              </w:rPr>
              <w:t>Repérer</w:t>
            </w:r>
            <w:proofErr w:type="spellEnd"/>
            <w:r w:rsidRPr="000E79E9">
              <w:rPr>
                <w:b/>
                <w:bCs/>
              </w:rPr>
              <w:t xml:space="preserve"> les </w:t>
            </w:r>
            <w:proofErr w:type="spellStart"/>
            <w:r w:rsidRPr="000E79E9">
              <w:rPr>
                <w:b/>
                <w:bCs/>
              </w:rPr>
              <w:t>acteurs</w:t>
            </w:r>
            <w:proofErr w:type="spellEnd"/>
            <w:r w:rsidRPr="000E79E9">
              <w:rPr>
                <w:b/>
                <w:bCs/>
              </w:rPr>
              <w:t xml:space="preserve"> de </w:t>
            </w:r>
            <w:proofErr w:type="spellStart"/>
            <w:r w:rsidRPr="000E79E9">
              <w:rPr>
                <w:b/>
                <w:bCs/>
              </w:rPr>
              <w:t>l’écosystème</w:t>
            </w:r>
            <w:proofErr w:type="spellEnd"/>
            <w:r w:rsidRPr="000E79E9">
              <w:rPr>
                <w:b/>
                <w:bCs/>
              </w:rPr>
              <w:t xml:space="preserve"> de la </w:t>
            </w:r>
            <w:proofErr w:type="spellStart"/>
            <w:r w:rsidRPr="000E79E9">
              <w:rPr>
                <w:b/>
                <w:bCs/>
              </w:rPr>
              <w:t>lutte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contre</w:t>
            </w:r>
            <w:proofErr w:type="spellEnd"/>
            <w:r w:rsidRPr="000E79E9">
              <w:rPr>
                <w:b/>
                <w:bCs/>
              </w:rPr>
              <w:t xml:space="preserve"> la </w:t>
            </w:r>
            <w:proofErr w:type="spellStart"/>
            <w:r w:rsidRPr="000E79E9">
              <w:rPr>
                <w:b/>
                <w:bCs/>
              </w:rPr>
              <w:t>précarité</w:t>
            </w:r>
            <w:proofErr w:type="spellEnd"/>
            <w:r w:rsidRPr="000E79E9">
              <w:rPr>
                <w:b/>
                <w:bCs/>
              </w:rPr>
              <w:t xml:space="preserve"> </w:t>
            </w:r>
            <w:proofErr w:type="spellStart"/>
            <w:r w:rsidRPr="000E79E9">
              <w:rPr>
                <w:b/>
                <w:bCs/>
              </w:rPr>
              <w:t>alimentaire</w:t>
            </w:r>
            <w:proofErr w:type="spellEnd"/>
            <w:r w:rsidRPr="000E79E9">
              <w:rPr>
                <w:b/>
                <w:bCs/>
              </w:rPr>
              <w:t xml:space="preserve"> </w:t>
            </w:r>
          </w:p>
          <w:p w14:paraId="35146277" w14:textId="6A1235A9" w:rsidR="009B0222" w:rsidRDefault="009B0222" w:rsidP="00DB7FBD">
            <w:pPr>
              <w:jc w:val="both"/>
              <w:rPr>
                <w:b/>
                <w:bCs/>
              </w:rPr>
            </w:pPr>
          </w:p>
          <w:p w14:paraId="57A18AB5" w14:textId="7EFFE0F4" w:rsidR="009B0222" w:rsidRPr="009B0222" w:rsidRDefault="009B0222" w:rsidP="00DB7FBD">
            <w:pPr>
              <w:pStyle w:val="Paragraphedeliste"/>
              <w:numPr>
                <w:ilvl w:val="0"/>
                <w:numId w:val="13"/>
              </w:numPr>
              <w:jc w:val="both"/>
            </w:pPr>
            <w:r w:rsidRPr="009B0222">
              <w:t>Formalisation (Ansa)</w:t>
            </w:r>
          </w:p>
          <w:p w14:paraId="01D41369" w14:textId="69FA1BDA" w:rsidR="009B0222" w:rsidRPr="009B0222" w:rsidRDefault="009B0222" w:rsidP="00DB7FBD">
            <w:pPr>
              <w:pStyle w:val="Paragraphedeliste"/>
              <w:numPr>
                <w:ilvl w:val="0"/>
                <w:numId w:val="13"/>
              </w:numPr>
              <w:jc w:val="both"/>
            </w:pPr>
            <w:proofErr w:type="spellStart"/>
            <w:r w:rsidRPr="009B0222">
              <w:t>Réflexion</w:t>
            </w:r>
            <w:proofErr w:type="spellEnd"/>
            <w:r w:rsidRPr="009B0222">
              <w:t xml:space="preserve"> collective sur</w:t>
            </w:r>
            <w:r w:rsidR="00492003">
              <w:t xml:space="preserve"> la definition de</w:t>
            </w:r>
            <w:r w:rsidRPr="009B0222">
              <w:t xml:space="preserve"> </w:t>
            </w:r>
            <w:proofErr w:type="spellStart"/>
            <w:r w:rsidRPr="009B0222">
              <w:t>l’instance</w:t>
            </w:r>
            <w:proofErr w:type="spellEnd"/>
            <w:r w:rsidRPr="009B0222">
              <w:t xml:space="preserve"> </w:t>
            </w:r>
            <w:proofErr w:type="spellStart"/>
            <w:r w:rsidRPr="009B0222">
              <w:t>départementale</w:t>
            </w:r>
            <w:proofErr w:type="spellEnd"/>
            <w:r w:rsidRPr="009B0222">
              <w:t xml:space="preserve"> de </w:t>
            </w:r>
            <w:r w:rsidRPr="009B0222">
              <w:rPr>
                <w:lang w:val="fr-FR"/>
              </w:rPr>
              <w:t>lutte</w:t>
            </w:r>
            <w:r w:rsidRPr="009B0222">
              <w:t xml:space="preserve"> </w:t>
            </w:r>
            <w:proofErr w:type="spellStart"/>
            <w:r w:rsidRPr="009B0222">
              <w:t>contre</w:t>
            </w:r>
            <w:proofErr w:type="spellEnd"/>
            <w:r w:rsidRPr="009B0222">
              <w:t xml:space="preserve"> la </w:t>
            </w:r>
            <w:proofErr w:type="spellStart"/>
            <w:r w:rsidRPr="009B0222">
              <w:t>précarité</w:t>
            </w:r>
            <w:proofErr w:type="spellEnd"/>
            <w:r w:rsidRPr="009B0222">
              <w:t xml:space="preserve"> </w:t>
            </w:r>
            <w:proofErr w:type="spellStart"/>
            <w:r w:rsidRPr="009B0222">
              <w:t>alimentaire</w:t>
            </w:r>
            <w:proofErr w:type="spellEnd"/>
          </w:p>
          <w:p w14:paraId="2BC4BDF9" w14:textId="77777777" w:rsidR="009B0222" w:rsidRPr="000E79E9" w:rsidRDefault="009B0222" w:rsidP="00DB7FBD">
            <w:pPr>
              <w:spacing w:line="259" w:lineRule="auto"/>
              <w:jc w:val="both"/>
              <w:rPr>
                <w:b/>
                <w:bCs/>
              </w:rPr>
            </w:pPr>
          </w:p>
        </w:tc>
      </w:tr>
      <w:tr w:rsidR="009B0222" w14:paraId="6C714E4E" w14:textId="77777777" w:rsidTr="009B0222">
        <w:tc>
          <w:tcPr>
            <w:tcW w:w="2547" w:type="dxa"/>
            <w:tcBorders>
              <w:bottom w:val="nil"/>
            </w:tcBorders>
            <w:vAlign w:val="center"/>
          </w:tcPr>
          <w:p w14:paraId="461D4D23" w14:textId="4A811D24" w:rsidR="009B0222" w:rsidRPr="009B0222" w:rsidRDefault="009B0222" w:rsidP="009B0222">
            <w:pPr>
              <w:spacing w:line="259" w:lineRule="auto"/>
              <w:jc w:val="center"/>
              <w:rPr>
                <w:b/>
                <w:bCs/>
              </w:rPr>
            </w:pPr>
            <w:r w:rsidRPr="009B0222">
              <w:rPr>
                <w:b/>
                <w:bCs/>
              </w:rPr>
              <w:t>16h45-17h00</w:t>
            </w:r>
          </w:p>
        </w:tc>
        <w:tc>
          <w:tcPr>
            <w:tcW w:w="12474" w:type="dxa"/>
            <w:tcBorders>
              <w:bottom w:val="nil"/>
            </w:tcBorders>
          </w:tcPr>
          <w:p w14:paraId="75D683A0" w14:textId="28631FB5" w:rsidR="009B0222" w:rsidRPr="000E79E9" w:rsidRDefault="009B0222" w:rsidP="00DB7FBD">
            <w:pPr>
              <w:spacing w:line="259" w:lineRule="auto"/>
              <w:jc w:val="both"/>
              <w:rPr>
                <w:b/>
                <w:bCs/>
              </w:rPr>
            </w:pPr>
            <w:r w:rsidRPr="000E79E9">
              <w:rPr>
                <w:b/>
                <w:bCs/>
              </w:rPr>
              <w:t>Conclusion</w:t>
            </w:r>
          </w:p>
        </w:tc>
      </w:tr>
      <w:bookmarkEnd w:id="2"/>
      <w:bookmarkEnd w:id="3"/>
    </w:tbl>
    <w:p w14:paraId="3EBB04C7" w14:textId="77777777" w:rsidR="004C1632" w:rsidRDefault="004C1632" w:rsidP="00492003"/>
    <w:sectPr w:rsidR="004C1632" w:rsidSect="009B0222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83433" w14:textId="77777777" w:rsidR="009B0222" w:rsidRDefault="009B0222" w:rsidP="009B0222">
      <w:r>
        <w:separator/>
      </w:r>
    </w:p>
  </w:endnote>
  <w:endnote w:type="continuationSeparator" w:id="0">
    <w:p w14:paraId="1EDF5762" w14:textId="77777777" w:rsidR="009B0222" w:rsidRDefault="009B0222" w:rsidP="009B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541DF" w14:textId="77777777" w:rsidR="009B0222" w:rsidRDefault="009B0222" w:rsidP="009B0222">
      <w:r>
        <w:separator/>
      </w:r>
    </w:p>
  </w:footnote>
  <w:footnote w:type="continuationSeparator" w:id="0">
    <w:p w14:paraId="1AA3F65F" w14:textId="77777777" w:rsidR="009B0222" w:rsidRDefault="009B0222" w:rsidP="009B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ACE"/>
    <w:multiLevelType w:val="hybridMultilevel"/>
    <w:tmpl w:val="96F821BA"/>
    <w:lvl w:ilvl="0" w:tplc="7A2A1254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427B"/>
    <w:multiLevelType w:val="hybridMultilevel"/>
    <w:tmpl w:val="72E40F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2CE"/>
    <w:multiLevelType w:val="hybridMultilevel"/>
    <w:tmpl w:val="1AD26B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7DE0"/>
    <w:multiLevelType w:val="hybridMultilevel"/>
    <w:tmpl w:val="48F684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7246"/>
    <w:multiLevelType w:val="hybridMultilevel"/>
    <w:tmpl w:val="646E53E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284C"/>
    <w:multiLevelType w:val="hybridMultilevel"/>
    <w:tmpl w:val="285220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56E6"/>
    <w:multiLevelType w:val="hybridMultilevel"/>
    <w:tmpl w:val="213AF256"/>
    <w:lvl w:ilvl="0" w:tplc="A88A4E5C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0670"/>
    <w:multiLevelType w:val="hybridMultilevel"/>
    <w:tmpl w:val="4920D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713A"/>
    <w:multiLevelType w:val="multilevel"/>
    <w:tmpl w:val="9574FF10"/>
    <w:lvl w:ilvl="0">
      <w:start w:val="1"/>
      <w:numFmt w:val="decimal"/>
      <w:pStyle w:val="Titre1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AF776B5"/>
    <w:multiLevelType w:val="hybridMultilevel"/>
    <w:tmpl w:val="FE50F9F6"/>
    <w:lvl w:ilvl="0" w:tplc="7A2A1254">
      <w:start w:val="3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F6560"/>
    <w:multiLevelType w:val="hybridMultilevel"/>
    <w:tmpl w:val="FB406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154BB"/>
    <w:multiLevelType w:val="hybridMultilevel"/>
    <w:tmpl w:val="A0C2C36A"/>
    <w:lvl w:ilvl="0" w:tplc="A88A4E5C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62D0D"/>
    <w:multiLevelType w:val="hybridMultilevel"/>
    <w:tmpl w:val="3DCC1FD4"/>
    <w:lvl w:ilvl="0" w:tplc="4874DC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22"/>
    <w:rsid w:val="00492003"/>
    <w:rsid w:val="004C1632"/>
    <w:rsid w:val="009B0222"/>
    <w:rsid w:val="00D54E89"/>
    <w:rsid w:val="00DB7FBD"/>
    <w:rsid w:val="00E6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00C"/>
  <w15:chartTrackingRefBased/>
  <w15:docId w15:val="{1AC4505D-75E7-4E62-8A2C-60377128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222"/>
    <w:pPr>
      <w:spacing w:after="0" w:line="240" w:lineRule="auto"/>
    </w:pPr>
    <w:rPr>
      <w:rFonts w:ascii="Avenir Book" w:eastAsiaTheme="minorEastAsia" w:hAnsi="Avenir Book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B022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022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022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022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022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022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022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022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022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022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B02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B022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9B022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B022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B022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B022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B02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B02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B0222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9B02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0222"/>
    <w:pPr>
      <w:spacing w:after="0" w:line="240" w:lineRule="auto"/>
    </w:pPr>
    <w:rPr>
      <w:rFonts w:eastAsiaTheme="minorEastAsia"/>
      <w:sz w:val="24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9B0222"/>
    <w:rPr>
      <w:rFonts w:ascii="Avenir Book" w:eastAsiaTheme="minorEastAsia" w:hAnsi="Avenir Book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02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0222"/>
    <w:rPr>
      <w:rFonts w:ascii="Avenir Book" w:eastAsiaTheme="minorEastAsia" w:hAnsi="Avenir Book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02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0222"/>
    <w:rPr>
      <w:rFonts w:ascii="Avenir Book" w:eastAsiaTheme="minorEastAsia" w:hAnsi="Avenir Book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SOLCHANY</dc:creator>
  <cp:keywords/>
  <dc:description/>
  <cp:lastModifiedBy>Mathilde JIMENEZ</cp:lastModifiedBy>
  <cp:revision>2</cp:revision>
  <dcterms:created xsi:type="dcterms:W3CDTF">2022-02-15T08:14:00Z</dcterms:created>
  <dcterms:modified xsi:type="dcterms:W3CDTF">2022-02-15T08:14:00Z</dcterms:modified>
</cp:coreProperties>
</file>